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D07" w:rsidRPr="008E294F" w:rsidRDefault="00844D07" w:rsidP="00844D07">
      <w:pPr>
        <w:spacing w:after="0" w:line="240" w:lineRule="auto"/>
        <w:ind w:firstLine="11340"/>
        <w:rPr>
          <w:rFonts w:ascii="Times New Roman" w:hAnsi="Times New Roman" w:cs="Times New Roman"/>
          <w:b/>
          <w:sz w:val="24"/>
          <w:szCs w:val="24"/>
        </w:rPr>
      </w:pPr>
      <w:r w:rsidRPr="008E294F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8E294F">
        <w:rPr>
          <w:rFonts w:ascii="Times New Roman" w:hAnsi="Times New Roman" w:cs="Times New Roman"/>
          <w:b/>
          <w:sz w:val="24"/>
          <w:szCs w:val="24"/>
        </w:rPr>
        <w:t>1 к решению</w:t>
      </w:r>
    </w:p>
    <w:p w:rsidR="00844D07" w:rsidRPr="008E294F" w:rsidRDefault="00844D07" w:rsidP="00844D07">
      <w:pPr>
        <w:spacing w:after="0" w:line="240" w:lineRule="auto"/>
        <w:ind w:firstLine="11340"/>
        <w:rPr>
          <w:rFonts w:ascii="Times New Roman" w:hAnsi="Times New Roman" w:cs="Times New Roman"/>
          <w:b/>
          <w:sz w:val="24"/>
          <w:szCs w:val="24"/>
        </w:rPr>
      </w:pPr>
      <w:r w:rsidRPr="008E294F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844D07" w:rsidRPr="008E294F" w:rsidRDefault="00844D07" w:rsidP="00844D07">
      <w:pPr>
        <w:spacing w:after="0" w:line="240" w:lineRule="auto"/>
        <w:ind w:firstLine="11340"/>
        <w:rPr>
          <w:rFonts w:ascii="Times New Roman" w:hAnsi="Times New Roman" w:cs="Times New Roman"/>
          <w:b/>
          <w:bCs/>
          <w:sz w:val="24"/>
          <w:szCs w:val="24"/>
        </w:rPr>
      </w:pPr>
      <w:r w:rsidRPr="008E294F">
        <w:rPr>
          <w:rFonts w:ascii="Times New Roman" w:hAnsi="Times New Roman" w:cs="Times New Roman"/>
          <w:b/>
          <w:sz w:val="24"/>
          <w:szCs w:val="24"/>
        </w:rPr>
        <w:t>от 19 декабря 2017 года № 107</w:t>
      </w:r>
    </w:p>
    <w:p w:rsidR="00844D07" w:rsidRPr="00536671" w:rsidRDefault="00844D07" w:rsidP="00844D07">
      <w:pPr>
        <w:spacing w:after="0" w:line="240" w:lineRule="auto"/>
        <w:ind w:firstLine="11340"/>
        <w:rPr>
          <w:rFonts w:ascii="Times New Roman" w:hAnsi="Times New Roman" w:cs="Times New Roman"/>
          <w:b/>
          <w:sz w:val="24"/>
          <w:szCs w:val="24"/>
        </w:rPr>
      </w:pPr>
    </w:p>
    <w:p w:rsidR="00844D07" w:rsidRPr="00411182" w:rsidRDefault="00844D07" w:rsidP="00844D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2018 год</w:t>
      </w:r>
      <w:r w:rsidR="0041118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844D07" w:rsidRPr="00536671" w:rsidRDefault="00844D07" w:rsidP="00844D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4D07" w:rsidRPr="00536671" w:rsidRDefault="00844D07" w:rsidP="00844D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5695" w:type="dxa"/>
        <w:tblInd w:w="93" w:type="dxa"/>
        <w:tblLook w:val="04A0" w:firstRow="1" w:lastRow="0" w:firstColumn="1" w:lastColumn="0" w:noHBand="0" w:noVBand="1"/>
      </w:tblPr>
      <w:tblGrid>
        <w:gridCol w:w="9087"/>
        <w:gridCol w:w="720"/>
        <w:gridCol w:w="480"/>
        <w:gridCol w:w="537"/>
        <w:gridCol w:w="1470"/>
        <w:gridCol w:w="580"/>
        <w:gridCol w:w="1403"/>
        <w:gridCol w:w="1418"/>
      </w:tblGrid>
      <w:tr w:rsidR="00844D07" w:rsidRPr="00536671" w:rsidTr="001B3D31">
        <w:trPr>
          <w:cantSplit/>
          <w:trHeight w:val="276"/>
          <w:tblHeader/>
        </w:trPr>
        <w:tc>
          <w:tcPr>
            <w:tcW w:w="9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за счет субвенций</w:t>
            </w:r>
          </w:p>
        </w:tc>
      </w:tr>
      <w:tr w:rsidR="00844D07" w:rsidRPr="00536671" w:rsidTr="001B3D31">
        <w:trPr>
          <w:cantSplit/>
          <w:trHeight w:val="276"/>
          <w:tblHeader/>
        </w:trPr>
        <w:tc>
          <w:tcPr>
            <w:tcW w:w="9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44D07" w:rsidRPr="00536671" w:rsidTr="001B3D31">
        <w:trPr>
          <w:cantSplit/>
          <w:trHeight w:val="20"/>
          <w:tblHeader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Дума города Югорска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18 245,0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Думы города Югорска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Думы города Югорска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города Югорска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562 969,7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225 993,9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223 584,9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6 695,9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города Югорска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110 166,0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110 166,0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110 166,0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110 166,0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110 166,0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108 967,9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6 633,9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6 633,9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6 633,9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1 480,5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1 480,5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4 177,7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4 177,7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59 220,0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51 452,8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51 452,8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7 538,0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7 538,0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7 096,0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3 462,0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7 096,0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3 462,0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7 096,0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3 462,0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7 096,0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3 462,0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7 096,0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3 462,0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3 462,0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3 462,0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3 462,0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16101F1180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16101F1180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16101F1180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6 591,6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6 365,9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6 365,9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6 365,9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6 365,9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6 365,9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6 365,9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6 365,9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6 365,9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6 365,9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5 616,7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5 616,7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5 148,0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5 148,0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468,7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468,7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749,2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489,2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489,2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по гражданской обороне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1610120616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1610120616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1610120616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"Противодействие коррупции"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1320120613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1320120613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1320120613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187 157,3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151 705,2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150 171,8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150 171,8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150 120,0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агропромышленного комплекса"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150 120,0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150 120,0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130 800,0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130 800,0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130 800,0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12 100,0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12 100,0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12 100,0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"Электронный муниципалитет"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33 385,5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33 385,5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30 915,1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30 915,1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24 144,3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24 144,3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24 144,3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1 491,9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1 491,9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32 605,4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32 605,4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32 602,6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7 059,1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7 059,1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69 683,3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57 258,3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пенсия за выслугу лет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проезда городским автотранспортом по маршрутам регулярного сообщения учащимся муниципальных образовательных учреждений из малообеспеченных семей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45 260,8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45 260,8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45 260,8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45 260,8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45 260,8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45 260,8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45 260,8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45 260,8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45 260,8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45 260,8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45 260,8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45 260,8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11 997,5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11 997,5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11 997,5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11 997,5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11 768,8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11 768,8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11 031,3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11 031,3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11 031,3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11 031,3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737,5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737,5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0300384090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0300384090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0300384090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из бюджета города Югорска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финансов администрации города Югорска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72 450,0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116 751,1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21 504,9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градостроительной деятельности"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50 465,0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48 335,0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48 335,0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"Жилье"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48 335,0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48 335,0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35 898,1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35 898,1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35 898,1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жилья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35 898,1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жилья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30 410,1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21 504,9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2 043,4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2 043,4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2 043,4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8 905,2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11201L4970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11201L4970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11201L4970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11201R4970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11201R4970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11201R4970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2 043,4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1 565,1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1 565,1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1 565,1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19 461,5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19 461,5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19 461,5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19 461,5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19 461,5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19 461,5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0300484310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10 194,1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0300484310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10 194,1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0300484310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10 194,1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9 267,4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9 267,4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9 267,4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города Югорска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1 416 155,5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1 073 554,9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1 383 723,5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1 041 282,9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328 991,9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255 882,8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328 991,9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255 882,8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327 360,9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255 882,8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61 938,1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61 938,1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61 938,1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212 382,5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212 382,5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212 382,5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212 382,5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212 382,5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212 382,5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912 537,0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783 825,1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912 507,0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783 825,1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905 236,0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783 825,1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92 561,9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92 561,9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92 561,9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27 449,0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27 449,0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26 942,1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23 809,0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23 809,0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23 809,0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23 809,0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22 922,0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22 922,0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737 594,0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737 594,0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737 594,0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737 594,0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737 594,0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737 594,0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53 404,1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53 404,1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32 089,1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27 970,1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27 970,1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27 970,1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0200282570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0200282570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0200282570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02002S2570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02002S2570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02002S2570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Молодежная политика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81 305,5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81 305,5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и поддержка способной и талантливой молодежи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76 575,0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58 919,6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52 589,1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52 589,1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15 441,0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15 441,0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1 402,8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1 402,8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172,2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172,2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культуры администрации города Югорска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218 593,9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75 601,6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75 413,6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75 413,6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75 253,6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61 066,0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61 066,0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61 066,0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0500582570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9 931,3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0500582570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9 931,3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0500582570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9 931,3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05005S2570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05005S2570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05005S2570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142 992,3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142 992,3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142 962,3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поддержку отрасли культуры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отрасли культуры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73 009,1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73 009,1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24 540,7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48 468,4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0500582580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41 468,6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0500582580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41 468,6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0500582580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15 785,9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0500582580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25 682,7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обязательств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05005S2580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17 772,3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05005S2580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17 772,3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05005S2580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05005S2580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кадрового потенциала"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социальной политики администрации города Югорска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152 831,6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10 275,8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"Противодействие незаконному обороту наркотиков"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1310182310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1310182310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1310182310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13101S2310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13101S2310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13101S2310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6 672,8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6 552,8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6 552,8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6 552,8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55 918,1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8 954,6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41 394,1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8 954,6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10 458,1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8 954,6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30 756,0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87 482,3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87 482,3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87 482,3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81 976,0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81 976,0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81 976,0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81 976,0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306 974,4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1 627,2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139 947,6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126 875,4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126 875,4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34 175,4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32 466,6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32 466,6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32 466,6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163 726,8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проведение капитального ремонта общего имущества в многоквартирных домах, расположенных на территории города Югорска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0900161901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0900161901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0900161901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"Ремонт муниципального жилищного фонда"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0900461600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0900461600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0900461600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70 215,4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"Информационная  поддержка и пропаганда энергосбережения  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0800320020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0800320020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0800320020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"Внедрение энергосберегающих мероприятий в системах тепло - , водо - , электроснабжения"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0800420020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0800420020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0800420020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69 165,4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68 100,4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68 100,4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полномочий в сфере жилищно-коммунального комплекса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61 175,4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61 175,4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61 175,4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полномочий в сфере жилищно-коммунального комплекса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85 984,1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85 984,1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14 467,4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10001L5550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10001L5550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10001L5550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10001R5550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10001R5550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10001R5550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7 516,7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7 516,7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7 516,7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7 516,7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4D07" w:rsidRPr="00536671" w:rsidTr="001B3D31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D07" w:rsidRPr="00536671" w:rsidRDefault="00844D07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D07" w:rsidRPr="00536671" w:rsidRDefault="00844D07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2 864 971,2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D07" w:rsidRPr="00536671" w:rsidRDefault="00844D07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1 332 956,7</w:t>
            </w:r>
          </w:p>
        </w:tc>
      </w:tr>
    </w:tbl>
    <w:p w:rsidR="00844D07" w:rsidRPr="00536671" w:rsidRDefault="00844D07" w:rsidP="00844D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D07" w:rsidRPr="00536671" w:rsidRDefault="00844D07" w:rsidP="00844D07">
      <w:pPr>
        <w:spacing w:after="0" w:line="240" w:lineRule="auto"/>
        <w:ind w:firstLine="14884"/>
        <w:rPr>
          <w:rFonts w:ascii="Times New Roman" w:hAnsi="Times New Roman" w:cs="Times New Roman"/>
          <w:sz w:val="24"/>
          <w:szCs w:val="24"/>
        </w:rPr>
      </w:pPr>
    </w:p>
    <w:p w:rsidR="000D0A09" w:rsidRDefault="000D0A09"/>
    <w:sectPr w:rsidR="000D0A09" w:rsidSect="00844D07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44D07"/>
    <w:rsid w:val="000D0A09"/>
    <w:rsid w:val="00411182"/>
    <w:rsid w:val="00844D07"/>
    <w:rsid w:val="00972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8CD9B"/>
  <w15:docId w15:val="{602416E5-6D06-4090-B37E-E855F61AD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D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4D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4D07"/>
    <w:rPr>
      <w:color w:val="800080"/>
      <w:u w:val="single"/>
    </w:rPr>
  </w:style>
  <w:style w:type="paragraph" w:customStyle="1" w:styleId="xl66">
    <w:name w:val="xl66"/>
    <w:basedOn w:val="a"/>
    <w:rsid w:val="00844D0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44D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844D0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844D07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844D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44D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4D0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844D0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844D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844D07"/>
  </w:style>
  <w:style w:type="character" w:customStyle="1" w:styleId="a8">
    <w:name w:val="Гипертекстовая ссылка"/>
    <w:basedOn w:val="a0"/>
    <w:uiPriority w:val="99"/>
    <w:rsid w:val="00844D07"/>
    <w:rPr>
      <w:color w:val="106BBE"/>
    </w:rPr>
  </w:style>
  <w:style w:type="character" w:customStyle="1" w:styleId="a9">
    <w:name w:val="Цветовое выделение"/>
    <w:uiPriority w:val="99"/>
    <w:rsid w:val="00844D07"/>
    <w:rPr>
      <w:b/>
      <w:bCs/>
      <w:color w:val="26282F"/>
    </w:rPr>
  </w:style>
  <w:style w:type="paragraph" w:styleId="aa">
    <w:name w:val="header"/>
    <w:basedOn w:val="a"/>
    <w:link w:val="ab"/>
    <w:uiPriority w:val="99"/>
    <w:semiHidden/>
    <w:unhideWhenUsed/>
    <w:rsid w:val="00844D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44D07"/>
  </w:style>
  <w:style w:type="paragraph" w:styleId="ac">
    <w:name w:val="footer"/>
    <w:basedOn w:val="a"/>
    <w:link w:val="ad"/>
    <w:uiPriority w:val="99"/>
    <w:unhideWhenUsed/>
    <w:rsid w:val="00844D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44D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20898</Words>
  <Characters>119122</Characters>
  <Application>Microsoft Office Word</Application>
  <DocSecurity>0</DocSecurity>
  <Lines>992</Lines>
  <Paragraphs>279</Paragraphs>
  <ScaleCrop>false</ScaleCrop>
  <Company/>
  <LinksUpToDate>false</LinksUpToDate>
  <CharactersWithSpaces>139741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3</cp:revision>
  <dcterms:created xsi:type="dcterms:W3CDTF">2017-12-20T10:26:00Z</dcterms:created>
  <dcterms:modified xsi:type="dcterms:W3CDTF">2017-12-19T12:18:00Z</dcterms:modified>
</cp:coreProperties>
</file>